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AC" w:rsidRDefault="003B51AC" w:rsidP="003B51AC">
      <w:pPr>
        <w:ind w:firstLineChars="400" w:firstLine="1441"/>
        <w:rPr>
          <w:rFonts w:ascii="华文新魏" w:eastAsia="华文新魏"/>
          <w:b/>
          <w:bCs/>
          <w:sz w:val="36"/>
          <w:szCs w:val="36"/>
        </w:rPr>
      </w:pPr>
      <w:r>
        <w:rPr>
          <w:rFonts w:ascii="华文新魏" w:eastAsia="华文新魏" w:hint="eastAsia"/>
          <w:b/>
          <w:bCs/>
          <w:sz w:val="36"/>
          <w:szCs w:val="36"/>
        </w:rPr>
        <w:t>政府集中采购项目招标工作承诺书</w:t>
      </w:r>
    </w:p>
    <w:p w:rsidR="003B51AC" w:rsidRDefault="003B51AC" w:rsidP="003B51AC">
      <w:pPr>
        <w:spacing w:line="560" w:lineRule="exact"/>
        <w:ind w:firstLineChars="200" w:firstLine="560"/>
        <w:rPr>
          <w:rFonts w:ascii="宋体" w:hAnsi="宋体" w:hint="eastAsia"/>
          <w:sz w:val="28"/>
          <w:szCs w:val="28"/>
        </w:rPr>
      </w:pPr>
    </w:p>
    <w:p w:rsidR="003B51AC" w:rsidRDefault="003B51AC" w:rsidP="003B51AC">
      <w:pPr>
        <w:spacing w:line="560" w:lineRule="exact"/>
        <w:ind w:firstLineChars="200" w:firstLine="560"/>
        <w:rPr>
          <w:rFonts w:ascii="宋体" w:hAnsi="宋体" w:hint="eastAsia"/>
          <w:sz w:val="28"/>
          <w:szCs w:val="28"/>
        </w:rPr>
      </w:pPr>
      <w:r>
        <w:rPr>
          <w:rFonts w:ascii="宋体" w:hAnsi="宋体" w:hint="eastAsia"/>
          <w:sz w:val="28"/>
          <w:szCs w:val="28"/>
        </w:rPr>
        <w:t>为规范采购项目的招标行为，提高采购效率和质量，维护公平竞争，我部门对该采购项目的招标工作做出以下郑重承诺：</w:t>
      </w:r>
    </w:p>
    <w:p w:rsidR="003B51AC" w:rsidRDefault="003B51AC" w:rsidP="003B51AC">
      <w:pPr>
        <w:spacing w:line="560" w:lineRule="exact"/>
        <w:ind w:firstLineChars="200" w:firstLine="560"/>
        <w:rPr>
          <w:rFonts w:ascii="宋体" w:hAnsi="宋体" w:hint="eastAsia"/>
          <w:sz w:val="28"/>
          <w:szCs w:val="28"/>
          <w:shd w:val="clear" w:color="auto" w:fill="FFFFFF"/>
        </w:rPr>
      </w:pPr>
      <w:r>
        <w:rPr>
          <w:rFonts w:ascii="宋体" w:hAnsi="宋体" w:hint="eastAsia"/>
          <w:sz w:val="28"/>
          <w:szCs w:val="28"/>
        </w:rPr>
        <w:t>一、我部门提交的采购需求和要求均是</w:t>
      </w:r>
      <w:r>
        <w:rPr>
          <w:rFonts w:ascii="宋体" w:hAnsi="宋体" w:hint="eastAsia"/>
          <w:sz w:val="28"/>
          <w:szCs w:val="28"/>
          <w:shd w:val="clear" w:color="auto" w:fill="FFFFFF"/>
        </w:rPr>
        <w:t>经过相关论证而确定的；</w:t>
      </w:r>
    </w:p>
    <w:p w:rsidR="003B51AC" w:rsidRDefault="003B51AC" w:rsidP="003B51AC">
      <w:pPr>
        <w:spacing w:line="560" w:lineRule="exact"/>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二、我部门提交的所有材料均符合《政府采购法》、《政府采购法实施条例》等法律规定，无《山西省政府采购负面清单》所禁止的内容；</w:t>
      </w:r>
    </w:p>
    <w:p w:rsidR="003B51AC" w:rsidRDefault="003B51AC" w:rsidP="003B51AC">
      <w:pPr>
        <w:spacing w:line="560" w:lineRule="exact"/>
        <w:ind w:firstLineChars="200" w:firstLine="560"/>
        <w:rPr>
          <w:rFonts w:ascii="宋体" w:hAnsi="宋体" w:cs="宋体" w:hint="eastAsia"/>
          <w:color w:val="333333"/>
          <w:sz w:val="28"/>
          <w:szCs w:val="28"/>
        </w:rPr>
      </w:pPr>
      <w:r>
        <w:rPr>
          <w:rFonts w:ascii="宋体" w:hAnsi="宋体" w:hint="eastAsia"/>
          <w:sz w:val="28"/>
          <w:szCs w:val="28"/>
          <w:shd w:val="clear" w:color="auto" w:fill="FFFFFF"/>
        </w:rPr>
        <w:t>三、采购技术参数真实有效，既无</w:t>
      </w:r>
      <w:r>
        <w:rPr>
          <w:rFonts w:ascii="宋体" w:hAnsi="宋体" w:cs="宋体" w:hint="eastAsia"/>
          <w:color w:val="333333"/>
          <w:sz w:val="28"/>
          <w:szCs w:val="28"/>
        </w:rPr>
        <w:t>设备达不到实际要求的情况，也无照搬某一特定产品参数限制其他厂商参与竞争的情况；</w:t>
      </w:r>
    </w:p>
    <w:p w:rsidR="003B51AC" w:rsidRDefault="003B51AC" w:rsidP="003B51AC">
      <w:pPr>
        <w:spacing w:line="560" w:lineRule="exact"/>
        <w:ind w:firstLineChars="200" w:firstLine="560"/>
        <w:rPr>
          <w:rFonts w:ascii="宋体" w:hAnsi="宋体" w:cs="宋体" w:hint="eastAsia"/>
          <w:color w:val="333333"/>
          <w:sz w:val="28"/>
          <w:szCs w:val="28"/>
        </w:rPr>
      </w:pPr>
      <w:r>
        <w:rPr>
          <w:rFonts w:ascii="宋体" w:hAnsi="宋体" w:cs="宋体" w:hint="eastAsia"/>
          <w:color w:val="333333"/>
          <w:sz w:val="28"/>
          <w:szCs w:val="28"/>
        </w:rPr>
        <w:t>四、预算制定全面考虑了不同厂家同一设备的市场价格状况，既不会因为预算太紧适得其反影响采购效率，也不会出现预算宽松浪费资金的状况；</w:t>
      </w:r>
    </w:p>
    <w:p w:rsidR="003B51AC" w:rsidRDefault="003B51AC" w:rsidP="003B51AC">
      <w:pPr>
        <w:spacing w:line="560" w:lineRule="exact"/>
        <w:ind w:firstLineChars="200" w:firstLine="560"/>
        <w:rPr>
          <w:rFonts w:ascii="宋体" w:hAnsi="宋体" w:cs="宋体" w:hint="eastAsia"/>
          <w:color w:val="333333"/>
          <w:sz w:val="28"/>
          <w:szCs w:val="28"/>
        </w:rPr>
      </w:pPr>
      <w:r>
        <w:rPr>
          <w:rFonts w:ascii="宋体" w:hAnsi="宋体" w:hint="eastAsia"/>
          <w:sz w:val="28"/>
          <w:szCs w:val="28"/>
        </w:rPr>
        <w:t>五、我部门派出的采购人代表严格遵守相关法律法规，</w:t>
      </w:r>
      <w:r>
        <w:rPr>
          <w:rFonts w:ascii="宋体" w:hAnsi="宋体" w:cs="宋体" w:hint="eastAsia"/>
          <w:color w:val="333333"/>
          <w:sz w:val="28"/>
          <w:szCs w:val="28"/>
        </w:rPr>
        <w:t>在评标过程中不作任何旨在影响评标公正性的倾向性行为，不阻挠其他评委专家的正常评判；</w:t>
      </w:r>
    </w:p>
    <w:p w:rsidR="003B51AC" w:rsidRDefault="003B51AC" w:rsidP="003B51AC">
      <w:pPr>
        <w:spacing w:line="560" w:lineRule="exact"/>
        <w:ind w:firstLineChars="200" w:firstLine="560"/>
        <w:rPr>
          <w:rFonts w:ascii="宋体" w:hAnsi="宋体" w:cs="宋体" w:hint="eastAsia"/>
          <w:color w:val="333333"/>
          <w:sz w:val="28"/>
          <w:szCs w:val="28"/>
        </w:rPr>
      </w:pPr>
      <w:r>
        <w:rPr>
          <w:rFonts w:ascii="宋体" w:hAnsi="宋体" w:cs="宋体" w:hint="eastAsia"/>
          <w:color w:val="333333"/>
          <w:sz w:val="28"/>
          <w:szCs w:val="28"/>
        </w:rPr>
        <w:t>六、尊重评标结果，积极办理该项目后续事务；</w:t>
      </w:r>
    </w:p>
    <w:p w:rsidR="003B51AC" w:rsidRDefault="003B51AC" w:rsidP="003B51AC">
      <w:pPr>
        <w:spacing w:line="560" w:lineRule="exact"/>
        <w:ind w:firstLineChars="200" w:firstLine="560"/>
        <w:rPr>
          <w:rFonts w:ascii="宋体" w:hAnsi="宋体" w:cs="宋体" w:hint="eastAsia"/>
          <w:color w:val="333333"/>
          <w:sz w:val="28"/>
          <w:szCs w:val="28"/>
        </w:rPr>
      </w:pPr>
      <w:r>
        <w:rPr>
          <w:rFonts w:ascii="宋体" w:hAnsi="宋体" w:cs="宋体" w:hint="eastAsia"/>
          <w:color w:val="333333"/>
          <w:sz w:val="28"/>
          <w:szCs w:val="28"/>
        </w:rPr>
        <w:t>七、有关人员对评标情况以及在评标过程中获悉的国家秘密和商业秘密负有保密责任；</w:t>
      </w:r>
    </w:p>
    <w:p w:rsidR="003B51AC" w:rsidRDefault="003B51AC" w:rsidP="003B51AC">
      <w:pPr>
        <w:spacing w:line="560" w:lineRule="exact"/>
        <w:ind w:firstLineChars="200" w:firstLine="560"/>
        <w:rPr>
          <w:rFonts w:ascii="宋体" w:hAnsi="宋体" w:cs="宋体" w:hint="eastAsia"/>
          <w:color w:val="333333"/>
          <w:sz w:val="28"/>
          <w:szCs w:val="28"/>
        </w:rPr>
      </w:pPr>
      <w:r>
        <w:rPr>
          <w:rFonts w:ascii="宋体" w:hAnsi="宋体" w:cs="宋体" w:hint="eastAsia"/>
          <w:color w:val="333333"/>
          <w:sz w:val="28"/>
          <w:szCs w:val="28"/>
        </w:rPr>
        <w:t xml:space="preserve">八、如有违犯，愿意承担由此产生的相关责任。 </w:t>
      </w:r>
    </w:p>
    <w:p w:rsidR="003B51AC" w:rsidRDefault="003B51AC" w:rsidP="003B51AC">
      <w:pPr>
        <w:spacing w:line="560" w:lineRule="exact"/>
        <w:ind w:firstLineChars="200" w:firstLine="560"/>
        <w:rPr>
          <w:rFonts w:ascii="宋体" w:hAnsi="宋体" w:hint="eastAsia"/>
          <w:sz w:val="28"/>
          <w:szCs w:val="28"/>
        </w:rPr>
      </w:pPr>
    </w:p>
    <w:p w:rsidR="003B51AC" w:rsidRDefault="003B51AC" w:rsidP="003B51AC">
      <w:pPr>
        <w:spacing w:line="560" w:lineRule="exact"/>
        <w:ind w:firstLineChars="1150" w:firstLine="3220"/>
        <w:rPr>
          <w:rFonts w:ascii="宋体" w:hAnsi="宋体" w:hint="eastAsia"/>
          <w:sz w:val="28"/>
          <w:szCs w:val="28"/>
        </w:rPr>
      </w:pPr>
      <w:r>
        <w:rPr>
          <w:rFonts w:ascii="宋体" w:hAnsi="宋体" w:hint="eastAsia"/>
          <w:sz w:val="28"/>
          <w:szCs w:val="28"/>
        </w:rPr>
        <w:t xml:space="preserve">  项目部门（签字盖章）：</w:t>
      </w:r>
    </w:p>
    <w:p w:rsidR="003B51AC" w:rsidRDefault="003B51AC" w:rsidP="003B51AC">
      <w:pPr>
        <w:spacing w:line="560" w:lineRule="exact"/>
        <w:ind w:firstLineChars="200" w:firstLine="560"/>
        <w:rPr>
          <w:rFonts w:ascii="黑体" w:eastAsia="黑体" w:hint="eastAsia"/>
          <w:b/>
          <w:sz w:val="44"/>
          <w:szCs w:val="44"/>
        </w:rPr>
      </w:pPr>
      <w:r>
        <w:rPr>
          <w:rFonts w:ascii="宋体" w:hAnsi="宋体" w:hint="eastAsia"/>
          <w:sz w:val="28"/>
          <w:szCs w:val="28"/>
        </w:rPr>
        <w:t xml:space="preserve">                                        年  月  日</w:t>
      </w:r>
    </w:p>
    <w:p w:rsidR="003B51AC" w:rsidRDefault="003B51AC" w:rsidP="003B51AC">
      <w:pPr>
        <w:tabs>
          <w:tab w:val="left" w:pos="3780"/>
        </w:tabs>
        <w:spacing w:beforeLines="100"/>
        <w:jc w:val="center"/>
        <w:rPr>
          <w:rFonts w:ascii="华文新魏" w:eastAsia="华文新魏" w:hint="eastAsia"/>
          <w:b/>
          <w:bCs/>
          <w:sz w:val="36"/>
          <w:szCs w:val="36"/>
        </w:rPr>
      </w:pPr>
    </w:p>
    <w:p w:rsidR="003B51AC" w:rsidRDefault="003B51AC" w:rsidP="003B51AC">
      <w:pPr>
        <w:tabs>
          <w:tab w:val="left" w:pos="3780"/>
        </w:tabs>
        <w:spacing w:beforeLines="100"/>
        <w:jc w:val="center"/>
        <w:rPr>
          <w:rFonts w:ascii="仿宋_GB2312" w:eastAsia="仿宋_GB2312" w:hint="eastAsia"/>
          <w:sz w:val="28"/>
          <w:szCs w:val="28"/>
        </w:rPr>
      </w:pPr>
      <w:r>
        <w:rPr>
          <w:rFonts w:ascii="华文新魏" w:eastAsia="华文新魏" w:hint="eastAsia"/>
          <w:b/>
          <w:bCs/>
          <w:sz w:val="36"/>
          <w:szCs w:val="36"/>
        </w:rPr>
        <w:lastRenderedPageBreak/>
        <w:t>山西传媒学院政府采购项目采购需求申报表</w:t>
      </w:r>
    </w:p>
    <w:tbl>
      <w:tblPr>
        <w:tblpPr w:leftFromText="180" w:rightFromText="180" w:vertAnchor="text" w:horzAnchor="page" w:tblpXSpec="center" w:tblpY="597"/>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6"/>
        <w:gridCol w:w="27"/>
        <w:gridCol w:w="992"/>
        <w:gridCol w:w="1843"/>
        <w:gridCol w:w="292"/>
        <w:gridCol w:w="1676"/>
        <w:gridCol w:w="934"/>
        <w:gridCol w:w="2610"/>
      </w:tblGrid>
      <w:tr w:rsidR="003B51AC" w:rsidTr="003B51AC">
        <w:trPr>
          <w:trHeight w:val="689"/>
        </w:trPr>
        <w:tc>
          <w:tcPr>
            <w:tcW w:w="2066" w:type="dxa"/>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before="100" w:beforeAutospacing="1" w:line="480" w:lineRule="exact"/>
              <w:jc w:val="center"/>
              <w:rPr>
                <w:rFonts w:ascii="仿宋_GB2312" w:eastAsia="仿宋_GB2312"/>
                <w:sz w:val="24"/>
              </w:rPr>
            </w:pPr>
            <w:r>
              <w:rPr>
                <w:rFonts w:ascii="仿宋_GB2312" w:eastAsia="仿宋_GB2312" w:hint="eastAsia"/>
                <w:sz w:val="24"/>
              </w:rPr>
              <w:t>申请单位（签章）：</w:t>
            </w:r>
          </w:p>
        </w:tc>
        <w:tc>
          <w:tcPr>
            <w:tcW w:w="3154" w:type="dxa"/>
            <w:gridSpan w:val="4"/>
            <w:tcBorders>
              <w:top w:val="single" w:sz="4" w:space="0" w:color="auto"/>
              <w:left w:val="single" w:sz="4" w:space="0" w:color="auto"/>
              <w:bottom w:val="single" w:sz="4" w:space="0" w:color="auto"/>
              <w:right w:val="single" w:sz="4" w:space="0" w:color="auto"/>
            </w:tcBorders>
            <w:noWrap/>
            <w:vAlign w:val="center"/>
          </w:tcPr>
          <w:p w:rsidR="003B51AC" w:rsidRDefault="003B51AC">
            <w:pPr>
              <w:spacing w:before="100" w:beforeAutospacing="1" w:line="480" w:lineRule="exact"/>
              <w:jc w:val="center"/>
              <w:rPr>
                <w:rFonts w:ascii="仿宋_GB2312" w:eastAsia="仿宋_GB2312"/>
                <w:sz w:val="24"/>
              </w:rPr>
            </w:pP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before="100" w:beforeAutospacing="1" w:line="480" w:lineRule="exact"/>
              <w:jc w:val="center"/>
              <w:rPr>
                <w:rFonts w:ascii="仿宋_GB2312" w:eastAsia="仿宋_GB2312"/>
                <w:sz w:val="24"/>
              </w:rPr>
            </w:pPr>
            <w:r>
              <w:rPr>
                <w:rFonts w:ascii="仿宋_GB2312" w:eastAsia="仿宋_GB2312" w:hint="eastAsia"/>
                <w:sz w:val="24"/>
              </w:rPr>
              <w:t>填表时间：</w:t>
            </w:r>
          </w:p>
        </w:tc>
        <w:tc>
          <w:tcPr>
            <w:tcW w:w="2610" w:type="dxa"/>
            <w:tcBorders>
              <w:top w:val="single" w:sz="4" w:space="0" w:color="auto"/>
              <w:left w:val="single" w:sz="4" w:space="0" w:color="auto"/>
              <w:bottom w:val="single" w:sz="4" w:space="0" w:color="auto"/>
              <w:right w:val="single" w:sz="4" w:space="0" w:color="auto"/>
            </w:tcBorders>
            <w:noWrap/>
            <w:vAlign w:val="center"/>
          </w:tcPr>
          <w:p w:rsidR="003B51AC" w:rsidRDefault="003B51AC">
            <w:pPr>
              <w:spacing w:before="100" w:beforeAutospacing="1" w:line="480" w:lineRule="exact"/>
              <w:jc w:val="center"/>
              <w:rPr>
                <w:rFonts w:ascii="仿宋_GB2312" w:eastAsia="仿宋_GB2312"/>
                <w:sz w:val="24"/>
              </w:rPr>
            </w:pPr>
          </w:p>
        </w:tc>
      </w:tr>
      <w:tr w:rsidR="003B51AC" w:rsidTr="003B51AC">
        <w:trPr>
          <w:trHeight w:val="734"/>
        </w:trPr>
        <w:tc>
          <w:tcPr>
            <w:tcW w:w="2066" w:type="dxa"/>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before="100" w:beforeAutospacing="1" w:line="480" w:lineRule="exact"/>
              <w:jc w:val="center"/>
              <w:rPr>
                <w:rFonts w:ascii="仿宋_GB2312" w:eastAsia="仿宋_GB2312"/>
                <w:sz w:val="24"/>
              </w:rPr>
            </w:pPr>
            <w:r>
              <w:rPr>
                <w:rFonts w:ascii="仿宋_GB2312" w:eastAsia="仿宋_GB2312" w:hint="eastAsia"/>
                <w:sz w:val="24"/>
              </w:rPr>
              <w:t>项目（设备）名称</w:t>
            </w:r>
          </w:p>
        </w:tc>
        <w:tc>
          <w:tcPr>
            <w:tcW w:w="8374" w:type="dxa"/>
            <w:gridSpan w:val="7"/>
            <w:tcBorders>
              <w:top w:val="single" w:sz="4" w:space="0" w:color="auto"/>
              <w:left w:val="single" w:sz="4" w:space="0" w:color="auto"/>
              <w:bottom w:val="single" w:sz="4" w:space="0" w:color="auto"/>
              <w:right w:val="single" w:sz="4" w:space="0" w:color="auto"/>
            </w:tcBorders>
            <w:noWrap/>
            <w:vAlign w:val="center"/>
          </w:tcPr>
          <w:p w:rsidR="003B51AC" w:rsidRDefault="003B51AC">
            <w:pPr>
              <w:spacing w:before="100" w:beforeAutospacing="1" w:line="480" w:lineRule="exact"/>
              <w:jc w:val="center"/>
              <w:rPr>
                <w:rFonts w:ascii="仿宋_GB2312" w:eastAsia="仿宋_GB2312"/>
                <w:sz w:val="24"/>
              </w:rPr>
            </w:pPr>
          </w:p>
        </w:tc>
      </w:tr>
      <w:tr w:rsidR="003B51AC" w:rsidTr="003B51AC">
        <w:trPr>
          <w:trHeight w:val="609"/>
        </w:trPr>
        <w:tc>
          <w:tcPr>
            <w:tcW w:w="2093" w:type="dxa"/>
            <w:gridSpan w:val="2"/>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line="480" w:lineRule="exact"/>
              <w:jc w:val="center"/>
              <w:rPr>
                <w:rFonts w:ascii="仿宋_GB2312" w:eastAsia="仿宋_GB2312"/>
                <w:sz w:val="24"/>
              </w:rPr>
            </w:pPr>
            <w:r>
              <w:rPr>
                <w:rFonts w:ascii="仿宋_GB2312" w:eastAsia="仿宋_GB2312" w:hint="eastAsia"/>
                <w:sz w:val="24"/>
              </w:rPr>
              <w:t>预算金额</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rsidR="003B51AC" w:rsidRDefault="003B51AC">
            <w:pPr>
              <w:spacing w:line="480" w:lineRule="exact"/>
              <w:jc w:val="center"/>
              <w:rPr>
                <w:rFonts w:ascii="仿宋_GB2312" w:eastAsia="仿宋_GB2312"/>
                <w:sz w:val="24"/>
              </w:rPr>
            </w:pPr>
          </w:p>
        </w:tc>
        <w:tc>
          <w:tcPr>
            <w:tcW w:w="1968" w:type="dxa"/>
            <w:gridSpan w:val="2"/>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line="480" w:lineRule="exact"/>
              <w:rPr>
                <w:rFonts w:ascii="仿宋_GB2312" w:eastAsia="仿宋_GB2312"/>
                <w:sz w:val="24"/>
              </w:rPr>
            </w:pPr>
            <w:r>
              <w:rPr>
                <w:rFonts w:ascii="仿宋_GB2312" w:eastAsia="仿宋_GB2312" w:hint="eastAsia"/>
                <w:sz w:val="24"/>
              </w:rPr>
              <w:t>采购时间要求</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3B51AC" w:rsidRDefault="003B51AC">
            <w:pPr>
              <w:spacing w:line="480" w:lineRule="exact"/>
              <w:jc w:val="center"/>
              <w:rPr>
                <w:rFonts w:ascii="仿宋_GB2312" w:eastAsia="仿宋_GB2312"/>
                <w:sz w:val="24"/>
              </w:rPr>
            </w:pPr>
          </w:p>
        </w:tc>
      </w:tr>
      <w:tr w:rsidR="003B51AC" w:rsidTr="003B51AC">
        <w:trPr>
          <w:cantSplit/>
          <w:trHeight w:val="616"/>
        </w:trPr>
        <w:tc>
          <w:tcPr>
            <w:tcW w:w="209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line="480" w:lineRule="exact"/>
              <w:jc w:val="center"/>
              <w:rPr>
                <w:rFonts w:ascii="仿宋_GB2312" w:eastAsia="仿宋_GB2312"/>
                <w:sz w:val="24"/>
              </w:rPr>
            </w:pPr>
            <w:r>
              <w:rPr>
                <w:rFonts w:ascii="仿宋_GB2312" w:eastAsia="仿宋_GB2312" w:hint="eastAsia"/>
                <w:sz w:val="24"/>
              </w:rPr>
              <w:t>项目负责人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line="480" w:lineRule="exact"/>
              <w:jc w:val="center"/>
              <w:rPr>
                <w:rFonts w:ascii="仿宋_GB2312" w:eastAsia="仿宋_GB2312"/>
                <w:sz w:val="24"/>
              </w:rPr>
            </w:pPr>
            <w:r>
              <w:rPr>
                <w:rFonts w:ascii="仿宋_GB2312" w:eastAsia="仿宋_GB2312" w:hint="eastAsia"/>
                <w:sz w:val="24"/>
              </w:rPr>
              <w:t>姓    名</w:t>
            </w:r>
          </w:p>
        </w:tc>
        <w:tc>
          <w:tcPr>
            <w:tcW w:w="7355" w:type="dxa"/>
            <w:gridSpan w:val="5"/>
            <w:tcBorders>
              <w:top w:val="single" w:sz="4" w:space="0" w:color="auto"/>
              <w:left w:val="single" w:sz="4" w:space="0" w:color="auto"/>
              <w:bottom w:val="single" w:sz="4" w:space="0" w:color="auto"/>
              <w:right w:val="single" w:sz="4" w:space="0" w:color="auto"/>
            </w:tcBorders>
            <w:noWrap/>
            <w:vAlign w:val="center"/>
          </w:tcPr>
          <w:p w:rsidR="003B51AC" w:rsidRDefault="003B51AC">
            <w:pPr>
              <w:spacing w:line="480" w:lineRule="exact"/>
              <w:jc w:val="center"/>
              <w:rPr>
                <w:rFonts w:ascii="仿宋_GB2312" w:eastAsia="仿宋_GB2312"/>
                <w:sz w:val="24"/>
              </w:rPr>
            </w:pPr>
          </w:p>
        </w:tc>
      </w:tr>
      <w:tr w:rsidR="003B51AC" w:rsidTr="003B51AC">
        <w:trPr>
          <w:cantSplit/>
          <w:trHeight w:val="596"/>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3B51AC" w:rsidRDefault="003B51AC">
            <w:pPr>
              <w:widowControl/>
              <w:jc w:val="left"/>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line="480" w:lineRule="exact"/>
              <w:jc w:val="center"/>
              <w:rPr>
                <w:rFonts w:ascii="仿宋_GB2312" w:eastAsia="仿宋_GB2312"/>
                <w:sz w:val="24"/>
              </w:rPr>
            </w:pPr>
            <w:r>
              <w:rPr>
                <w:rFonts w:ascii="仿宋_GB2312" w:eastAsia="仿宋_GB2312" w:hint="eastAsia"/>
                <w:sz w:val="24"/>
              </w:rPr>
              <w:t>联系电话</w:t>
            </w:r>
          </w:p>
        </w:tc>
        <w:tc>
          <w:tcPr>
            <w:tcW w:w="7355" w:type="dxa"/>
            <w:gridSpan w:val="5"/>
            <w:tcBorders>
              <w:top w:val="single" w:sz="4" w:space="0" w:color="auto"/>
              <w:left w:val="single" w:sz="4" w:space="0" w:color="auto"/>
              <w:bottom w:val="single" w:sz="4" w:space="0" w:color="auto"/>
              <w:right w:val="single" w:sz="4" w:space="0" w:color="auto"/>
            </w:tcBorders>
            <w:noWrap/>
            <w:vAlign w:val="center"/>
          </w:tcPr>
          <w:p w:rsidR="003B51AC" w:rsidRDefault="003B51AC">
            <w:pPr>
              <w:spacing w:line="480" w:lineRule="exact"/>
              <w:jc w:val="center"/>
              <w:rPr>
                <w:rFonts w:ascii="仿宋_GB2312" w:eastAsia="仿宋_GB2312"/>
                <w:sz w:val="24"/>
              </w:rPr>
            </w:pPr>
          </w:p>
        </w:tc>
      </w:tr>
      <w:tr w:rsidR="003B51AC" w:rsidTr="003B51AC">
        <w:trPr>
          <w:trHeight w:val="1498"/>
        </w:trPr>
        <w:tc>
          <w:tcPr>
            <w:tcW w:w="2093" w:type="dxa"/>
            <w:gridSpan w:val="2"/>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line="360" w:lineRule="exact"/>
              <w:ind w:leftChars="57" w:left="360" w:hangingChars="100" w:hanging="240"/>
              <w:jc w:val="center"/>
              <w:rPr>
                <w:rFonts w:ascii="仿宋_GB2312" w:eastAsia="仿宋_GB2312"/>
                <w:sz w:val="24"/>
              </w:rPr>
            </w:pPr>
            <w:r>
              <w:rPr>
                <w:rFonts w:ascii="仿宋_GB2312" w:eastAsia="仿宋_GB2312" w:hint="eastAsia"/>
                <w:sz w:val="24"/>
              </w:rPr>
              <w:t>项目概况概述</w:t>
            </w:r>
          </w:p>
        </w:tc>
        <w:tc>
          <w:tcPr>
            <w:tcW w:w="8347" w:type="dxa"/>
            <w:gridSpan w:val="6"/>
            <w:tcBorders>
              <w:top w:val="single" w:sz="4" w:space="0" w:color="auto"/>
              <w:left w:val="single" w:sz="4" w:space="0" w:color="auto"/>
              <w:bottom w:val="single" w:sz="4" w:space="0" w:color="auto"/>
              <w:right w:val="single" w:sz="4" w:space="0" w:color="auto"/>
            </w:tcBorders>
            <w:noWrap/>
            <w:vAlign w:val="center"/>
          </w:tcPr>
          <w:p w:rsidR="003B51AC" w:rsidRDefault="003B51AC">
            <w:pPr>
              <w:spacing w:line="360" w:lineRule="exact"/>
              <w:rPr>
                <w:rFonts w:ascii="仿宋_GB2312" w:eastAsia="仿宋_GB2312"/>
                <w:sz w:val="24"/>
              </w:rPr>
            </w:pPr>
          </w:p>
          <w:p w:rsidR="003B51AC" w:rsidRDefault="003B51AC">
            <w:pPr>
              <w:spacing w:line="360" w:lineRule="exact"/>
              <w:rPr>
                <w:rFonts w:ascii="仿宋_GB2312" w:eastAsia="仿宋_GB2312" w:hint="eastAsia"/>
                <w:sz w:val="24"/>
              </w:rPr>
            </w:pPr>
            <w:r>
              <w:rPr>
                <w:rFonts w:ascii="仿宋_GB2312" w:eastAsia="仿宋_GB2312" w:hint="eastAsia"/>
                <w:sz w:val="24"/>
              </w:rPr>
              <w:t>简述项目的采购背景、主要采购内容、采购用途、实现目标及前期市场调研情况。</w:t>
            </w:r>
          </w:p>
          <w:p w:rsidR="003B51AC" w:rsidRDefault="003B51AC">
            <w:pPr>
              <w:spacing w:line="360" w:lineRule="exact"/>
              <w:rPr>
                <w:rFonts w:ascii="仿宋_GB2312" w:eastAsia="仿宋_GB2312"/>
                <w:sz w:val="24"/>
              </w:rPr>
            </w:pPr>
          </w:p>
        </w:tc>
      </w:tr>
      <w:tr w:rsidR="003B51AC" w:rsidTr="003B51AC">
        <w:trPr>
          <w:trHeight w:val="7076"/>
        </w:trPr>
        <w:tc>
          <w:tcPr>
            <w:tcW w:w="2093" w:type="dxa"/>
            <w:gridSpan w:val="2"/>
            <w:tcBorders>
              <w:top w:val="single" w:sz="4" w:space="0" w:color="auto"/>
              <w:left w:val="single" w:sz="4" w:space="0" w:color="auto"/>
              <w:bottom w:val="single" w:sz="4" w:space="0" w:color="auto"/>
              <w:right w:val="single" w:sz="4" w:space="0" w:color="auto"/>
            </w:tcBorders>
            <w:noWrap/>
            <w:vAlign w:val="center"/>
            <w:hideMark/>
          </w:tcPr>
          <w:p w:rsidR="003B51AC" w:rsidRDefault="003B51AC">
            <w:pPr>
              <w:spacing w:line="400" w:lineRule="exact"/>
              <w:jc w:val="center"/>
              <w:rPr>
                <w:rFonts w:ascii="仿宋_GB2312" w:eastAsia="仿宋_GB2312"/>
                <w:sz w:val="24"/>
              </w:rPr>
            </w:pPr>
            <w:r>
              <w:rPr>
                <w:rFonts w:ascii="仿宋_GB2312" w:eastAsia="仿宋_GB2312" w:hint="eastAsia"/>
                <w:sz w:val="24"/>
              </w:rPr>
              <w:t>采购执行单位</w:t>
            </w:r>
          </w:p>
        </w:tc>
        <w:tc>
          <w:tcPr>
            <w:tcW w:w="8347" w:type="dxa"/>
            <w:gridSpan w:val="6"/>
            <w:tcBorders>
              <w:top w:val="single" w:sz="4" w:space="0" w:color="auto"/>
              <w:left w:val="single" w:sz="4" w:space="0" w:color="auto"/>
              <w:bottom w:val="single" w:sz="4" w:space="0" w:color="auto"/>
              <w:right w:val="single" w:sz="4" w:space="0" w:color="auto"/>
            </w:tcBorders>
            <w:noWrap/>
            <w:vAlign w:val="center"/>
          </w:tcPr>
          <w:p w:rsidR="003B51AC" w:rsidRDefault="003B51AC">
            <w:pPr>
              <w:spacing w:line="400" w:lineRule="exact"/>
              <w:jc w:val="center"/>
              <w:rPr>
                <w:rFonts w:ascii="仿宋_GB2312" w:eastAsia="仿宋_GB2312"/>
                <w:sz w:val="24"/>
              </w:rPr>
            </w:pPr>
          </w:p>
          <w:p w:rsidR="003B51AC" w:rsidRDefault="003B51AC">
            <w:pPr>
              <w:spacing w:line="400" w:lineRule="exact"/>
              <w:rPr>
                <w:rFonts w:ascii="仿宋_GB2312" w:eastAsia="仿宋_GB2312" w:hint="eastAsia"/>
                <w:sz w:val="24"/>
              </w:rPr>
            </w:pPr>
          </w:p>
          <w:p w:rsidR="003B51AC" w:rsidRDefault="003B51AC">
            <w:pPr>
              <w:spacing w:line="400" w:lineRule="exact"/>
              <w:ind w:firstLineChars="250" w:firstLine="600"/>
              <w:rPr>
                <w:rFonts w:ascii="仿宋_GB2312" w:eastAsia="仿宋_GB2312" w:hint="eastAsia"/>
                <w:sz w:val="24"/>
              </w:rPr>
            </w:pPr>
            <w:r>
              <w:rPr>
                <w:rFonts w:ascii="仿宋_GB2312" w:eastAsia="仿宋_GB2312" w:hint="eastAsia"/>
                <w:sz w:val="24"/>
              </w:rPr>
              <w:t>项目负责人：</w:t>
            </w:r>
          </w:p>
          <w:p w:rsidR="003B51AC" w:rsidRDefault="003B51AC">
            <w:pPr>
              <w:spacing w:line="400" w:lineRule="exact"/>
              <w:ind w:firstLineChars="250" w:firstLine="600"/>
              <w:rPr>
                <w:rFonts w:ascii="仿宋_GB2312" w:eastAsia="仿宋_GB2312" w:hint="eastAsia"/>
                <w:sz w:val="24"/>
              </w:rPr>
            </w:pPr>
          </w:p>
          <w:p w:rsidR="003B51AC" w:rsidRDefault="003B51AC">
            <w:pPr>
              <w:spacing w:line="400" w:lineRule="exact"/>
              <w:ind w:firstLineChars="250" w:firstLine="600"/>
              <w:rPr>
                <w:rFonts w:ascii="仿宋_GB2312" w:eastAsia="仿宋_GB2312" w:hint="eastAsia"/>
                <w:sz w:val="24"/>
              </w:rPr>
            </w:pPr>
          </w:p>
          <w:p w:rsidR="003B51AC" w:rsidRDefault="003B51AC">
            <w:pPr>
              <w:spacing w:line="400" w:lineRule="exact"/>
              <w:ind w:firstLineChars="250" w:firstLine="600"/>
              <w:rPr>
                <w:rFonts w:ascii="仿宋_GB2312" w:eastAsia="仿宋_GB2312"/>
                <w:sz w:val="24"/>
              </w:rPr>
            </w:pPr>
            <w:r>
              <w:rPr>
                <w:rFonts w:ascii="仿宋_GB2312" w:eastAsia="仿宋_GB2312" w:hint="eastAsia"/>
                <w:sz w:val="24"/>
              </w:rPr>
              <w:t>负责人签字：                    （盖章）     年     月    日</w:t>
            </w:r>
          </w:p>
        </w:tc>
      </w:tr>
    </w:tbl>
    <w:p w:rsidR="00017E75" w:rsidRPr="003B51AC" w:rsidRDefault="00017E75"/>
    <w:sectPr w:rsidR="00017E75" w:rsidRPr="003B51AC" w:rsidSect="00017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1AC"/>
    <w:rsid w:val="00017E75"/>
    <w:rsid w:val="003B5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1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2021-06-08T02:42:00Z</dcterms:created>
  <dcterms:modified xsi:type="dcterms:W3CDTF">2021-06-08T02:43:00Z</dcterms:modified>
</cp:coreProperties>
</file>