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DDE8E">
      <w:pPr>
        <w:pStyle w:val="3"/>
        <w:widowControl/>
        <w:spacing w:beforeAutospacing="0" w:afterAutospacing="0"/>
        <w:jc w:val="center"/>
        <w:rPr>
          <w:rFonts w:hint="default"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______________项目询价公告</w:t>
      </w:r>
    </w:p>
    <w:p w14:paraId="74850B6D">
      <w:pPr>
        <w:pStyle w:val="6"/>
        <w:widowControl/>
        <w:spacing w:beforeAutospacing="0" w:afterAutospacing="0" w:line="600" w:lineRule="atLeast"/>
        <w:rPr>
          <w:rFonts w:cs="微软雅黑" w:asciiTheme="minorEastAsia" w:hAnsiTheme="minorEastAsia"/>
          <w:sz w:val="28"/>
          <w:szCs w:val="28"/>
        </w:rPr>
      </w:pPr>
    </w:p>
    <w:p w14:paraId="6384122B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山西传媒学院对________________项目进行询价采购，兹邀请合格供应商参加密封询价。</w:t>
      </w:r>
    </w:p>
    <w:p w14:paraId="0B80783C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一、项目基本情况</w:t>
      </w:r>
    </w:p>
    <w:p w14:paraId="776A27E7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1.项目概况：</w:t>
      </w:r>
    </w:p>
    <w:p w14:paraId="645942C4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2.项目名称：</w:t>
      </w:r>
    </w:p>
    <w:p w14:paraId="0B7EFB9B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3.项目编号：</w:t>
      </w:r>
    </w:p>
    <w:p w14:paraId="45C36CE6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4.项目预算：大写：         小写： </w:t>
      </w:r>
    </w:p>
    <w:p w14:paraId="2FCA7A01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二、采购需求</w:t>
      </w:r>
    </w:p>
    <w:p w14:paraId="0FBBC6F8">
      <w:pPr>
        <w:pStyle w:val="6"/>
        <w:widowControl/>
        <w:spacing w:beforeAutospacing="0" w:afterAutospacing="0"/>
        <w:ind w:firstLine="420"/>
        <w:rPr>
          <w:rFonts w:cs="微软雅黑" w:asciiTheme="minorEastAsia" w:hAnsiTheme="minorEastAsia"/>
          <w:b/>
          <w:bCs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1.采购参数：</w:t>
      </w:r>
      <w:r>
        <w:rPr>
          <w:rFonts w:hint="eastAsia" w:cs="微软雅黑" w:asciiTheme="minorEastAsia" w:hAnsiTheme="minorEastAsia"/>
          <w:color w:val="FF0000"/>
          <w:sz w:val="28"/>
          <w:szCs w:val="28"/>
        </w:rPr>
        <w:t>（表格可根据项目实际情况进行调整，可提供附件）</w:t>
      </w:r>
    </w:p>
    <w:tbl>
      <w:tblPr>
        <w:tblStyle w:val="8"/>
        <w:tblW w:w="5148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97"/>
        <w:gridCol w:w="1671"/>
        <w:gridCol w:w="1506"/>
        <w:gridCol w:w="1506"/>
        <w:gridCol w:w="1504"/>
      </w:tblGrid>
      <w:tr w14:paraId="2A95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508" w:type="pct"/>
            <w:vAlign w:val="center"/>
          </w:tcPr>
          <w:p w14:paraId="6971331D">
            <w:pPr>
              <w:pStyle w:val="6"/>
              <w:widowControl/>
              <w:spacing w:beforeAutospacing="0" w:afterAutospacing="0"/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967" w:type="pct"/>
            <w:vAlign w:val="center"/>
          </w:tcPr>
          <w:p w14:paraId="6E1F91A7">
            <w:pPr>
              <w:pStyle w:val="6"/>
              <w:widowControl/>
              <w:spacing w:beforeAutospacing="0" w:afterAutospacing="0"/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952" w:type="pct"/>
            <w:vAlign w:val="center"/>
          </w:tcPr>
          <w:p w14:paraId="7D26C5A7">
            <w:pPr>
              <w:pStyle w:val="6"/>
              <w:widowControl/>
              <w:spacing w:beforeAutospacing="0" w:afterAutospacing="0"/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技术参数</w:t>
            </w:r>
          </w:p>
        </w:tc>
        <w:tc>
          <w:tcPr>
            <w:tcW w:w="858" w:type="pct"/>
            <w:vAlign w:val="center"/>
          </w:tcPr>
          <w:p w14:paraId="43F2B889">
            <w:pPr>
              <w:pStyle w:val="6"/>
              <w:widowControl/>
              <w:spacing w:beforeAutospacing="0" w:afterAutospacing="0"/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858" w:type="pct"/>
            <w:vAlign w:val="center"/>
          </w:tcPr>
          <w:p w14:paraId="6720C0CD">
            <w:pPr>
              <w:pStyle w:val="6"/>
              <w:widowControl/>
              <w:spacing w:beforeAutospacing="0" w:afterAutospacing="0"/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857" w:type="pct"/>
            <w:vAlign w:val="center"/>
          </w:tcPr>
          <w:p w14:paraId="69A5D1AA">
            <w:pPr>
              <w:pStyle w:val="6"/>
              <w:widowControl/>
              <w:spacing w:beforeAutospacing="0" w:afterAutospacing="0"/>
              <w:jc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备注</w:t>
            </w:r>
          </w:p>
        </w:tc>
      </w:tr>
      <w:tr w14:paraId="2A27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8" w:type="pct"/>
          </w:tcPr>
          <w:p w14:paraId="4B4CC692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967" w:type="pct"/>
          </w:tcPr>
          <w:p w14:paraId="3D841109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952" w:type="pct"/>
          </w:tcPr>
          <w:p w14:paraId="256D2FC3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pct"/>
          </w:tcPr>
          <w:p w14:paraId="68D924B9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pct"/>
          </w:tcPr>
          <w:p w14:paraId="3E33C71C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7" w:type="pct"/>
          </w:tcPr>
          <w:p w14:paraId="7A81833C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</w:tr>
      <w:tr w14:paraId="1CD4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8" w:type="pct"/>
          </w:tcPr>
          <w:p w14:paraId="57777E2F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967" w:type="pct"/>
          </w:tcPr>
          <w:p w14:paraId="0868D91D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952" w:type="pct"/>
          </w:tcPr>
          <w:p w14:paraId="4A602A63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pct"/>
          </w:tcPr>
          <w:p w14:paraId="4CC3CF11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pct"/>
          </w:tcPr>
          <w:p w14:paraId="262F427D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7" w:type="pct"/>
          </w:tcPr>
          <w:p w14:paraId="4B133122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</w:tr>
      <w:tr w14:paraId="438D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508" w:type="pct"/>
          </w:tcPr>
          <w:p w14:paraId="6FF490C0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967" w:type="pct"/>
          </w:tcPr>
          <w:p w14:paraId="189E8F76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952" w:type="pct"/>
          </w:tcPr>
          <w:p w14:paraId="75C73246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pct"/>
          </w:tcPr>
          <w:p w14:paraId="060F8414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pct"/>
          </w:tcPr>
          <w:p w14:paraId="6F14F5B4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7" w:type="pct"/>
          </w:tcPr>
          <w:p w14:paraId="50A18D58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</w:tr>
      <w:tr w14:paraId="77A5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</w:trPr>
        <w:tc>
          <w:tcPr>
            <w:tcW w:w="508" w:type="pct"/>
          </w:tcPr>
          <w:p w14:paraId="25E3096D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967" w:type="pct"/>
          </w:tcPr>
          <w:p w14:paraId="1224BB98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952" w:type="pct"/>
          </w:tcPr>
          <w:p w14:paraId="6E77FD07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pct"/>
          </w:tcPr>
          <w:p w14:paraId="6DEB6B12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8" w:type="pct"/>
          </w:tcPr>
          <w:p w14:paraId="5B61B649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  <w:tc>
          <w:tcPr>
            <w:tcW w:w="857" w:type="pct"/>
          </w:tcPr>
          <w:p w14:paraId="2C31A098">
            <w:pPr>
              <w:pStyle w:val="6"/>
              <w:widowControl/>
              <w:spacing w:beforeAutospacing="0" w:afterAutospacing="0" w:line="600" w:lineRule="atLeast"/>
              <w:rPr>
                <w:rFonts w:cs="微软雅黑" w:asciiTheme="minorEastAsia" w:hAnsiTheme="minorEastAsia"/>
                <w:sz w:val="28"/>
                <w:szCs w:val="28"/>
              </w:rPr>
            </w:pPr>
          </w:p>
        </w:tc>
      </w:tr>
    </w:tbl>
    <w:p w14:paraId="17B90199">
      <w:pPr>
        <w:pStyle w:val="6"/>
        <w:widowControl/>
        <w:spacing w:beforeAutospacing="0" w:afterAutospacing="0" w:line="600" w:lineRule="atLeas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交货期/工期/服务期要求：</w:t>
      </w:r>
    </w:p>
    <w:p w14:paraId="568A1FB3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3.交货地点：晋中市榆次区文华街125号山西传媒学院</w:t>
      </w:r>
    </w:p>
    <w:p w14:paraId="5ED286BA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4.质量要求：</w:t>
      </w:r>
    </w:p>
    <w:p w14:paraId="2295F32C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5.质保期：</w:t>
      </w:r>
    </w:p>
    <w:p w14:paraId="756C0FE7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三、参与询价的供应商应具备的资格条件</w:t>
      </w:r>
    </w:p>
    <w:p w14:paraId="14D150C4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1.满足《中华人民共和国政府采购法》第二十二条规定；</w:t>
      </w:r>
    </w:p>
    <w:p w14:paraId="218C4FA7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2.供应商在信用中国网（http://www.creditchina.gov.cn）中未被列入失信被执行人、重大税收违法失信主体；在中国政府采购网（http://www.ccgp.gov.cn）中未被列入政府采购严重违法失信行为记录名单；</w:t>
      </w:r>
    </w:p>
    <w:p w14:paraId="18421C5C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3.单位负责人为同一人或者存在直接控股、管理关系的不同供应商，不得参加同一合同项下的询价服务项目；</w:t>
      </w:r>
    </w:p>
    <w:p w14:paraId="6FEDA3B9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color w:val="0000FF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4.特定资格要求：</w:t>
      </w:r>
      <w:r>
        <w:rPr>
          <w:rFonts w:hint="eastAsia" w:cs="微软雅黑" w:asciiTheme="minorEastAsia" w:hAnsiTheme="minorEastAsia"/>
          <w:color w:val="FF0000"/>
          <w:sz w:val="28"/>
          <w:szCs w:val="28"/>
        </w:rPr>
        <w:t>（没有填无）</w:t>
      </w:r>
    </w:p>
    <w:p w14:paraId="5E569C30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四、响应文件要求</w:t>
      </w:r>
    </w:p>
    <w:p w14:paraId="00DA8964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参与询价的供应商应提供以下材料并全部装订密封报送：</w:t>
      </w:r>
    </w:p>
    <w:p w14:paraId="7A90A235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1.封面格式：项目名称、项目编号、公司全称、联系人、联系方式(加盖公章,下同)；</w:t>
      </w:r>
    </w:p>
    <w:p w14:paraId="6048557F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2.营业执照复印件或事业单位法人证书复印件。</w:t>
      </w:r>
    </w:p>
    <w:p w14:paraId="010780CC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3.如报价人代表不是法定代表人，经办人需持有《法定代表人授权书》和经办人身份证。</w:t>
      </w:r>
    </w:p>
    <w:p w14:paraId="5856A486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4.供应商资格要求的其他内容。</w:t>
      </w:r>
    </w:p>
    <w:p w14:paraId="19378108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5.本项目实施方案。</w:t>
      </w:r>
    </w:p>
    <w:p w14:paraId="439A2083">
      <w:pPr>
        <w:pStyle w:val="6"/>
        <w:widowControl/>
        <w:spacing w:beforeAutospacing="0" w:afterAutospacing="0" w:line="600" w:lineRule="atLeas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6.交货期/工期/服务期要求。</w:t>
      </w:r>
    </w:p>
    <w:p w14:paraId="1E494EB7">
      <w:pPr>
        <w:pStyle w:val="6"/>
        <w:widowControl/>
        <w:spacing w:beforeAutospacing="0" w:afterAutospacing="0" w:line="600" w:lineRule="atLeas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7.质量要求、质保期、交货地点。</w:t>
      </w:r>
    </w:p>
    <w:p w14:paraId="4943F2F3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8.保密承诺。</w:t>
      </w:r>
    </w:p>
    <w:p w14:paraId="6DC416DD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9.供应商须提供信用中国网（http://www.creditchina.gov.cn）中未被列入失信被执行人、重大税收违法失信主体；在中国政府采购网（http://www.ccgp.gov.cn）中未被列入政府采购严重违法失信行为记录名单的查询截图。</w:t>
      </w:r>
    </w:p>
    <w:p w14:paraId="3E307265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color w:val="FF0000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10.报价一览表。</w:t>
      </w:r>
      <w:r>
        <w:rPr>
          <w:rFonts w:hint="eastAsia" w:cs="微软雅黑" w:asciiTheme="minorEastAsia" w:hAnsiTheme="minorEastAsia"/>
          <w:color w:val="FF0000"/>
          <w:sz w:val="28"/>
          <w:szCs w:val="28"/>
        </w:rPr>
        <w:t>（包含各项报价、总价等交付使用过程中可能发生的所有含税费用）。</w:t>
      </w:r>
    </w:p>
    <w:p w14:paraId="1BF80BC4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11.供应商认为需要提供的其他资料。</w:t>
      </w:r>
    </w:p>
    <w:p w14:paraId="5EB15BA5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注：（1）提供包含以上资料一正一副的响应文件，须全部加盖单位公章并胶装成册。</w:t>
      </w:r>
    </w:p>
    <w:p w14:paraId="38A4A14C">
      <w:pPr>
        <w:pStyle w:val="6"/>
        <w:widowControl/>
        <w:spacing w:beforeAutospacing="0" w:afterAutospacing="0" w:line="600" w:lineRule="atLeast"/>
        <w:ind w:firstLine="952" w:firstLineChars="34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（2）投标报价均不得超过预算金额，否则按无效响应处理。</w:t>
      </w:r>
    </w:p>
    <w:p w14:paraId="6AA73748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五、</w:t>
      </w:r>
      <w:bookmarkStart w:id="0" w:name="OLE_LINK5"/>
      <w:bookmarkStart w:id="1" w:name="OLE_LINK4"/>
      <w:r>
        <w:rPr>
          <w:rFonts w:hint="eastAsia" w:cs="微软雅黑" w:asciiTheme="minorEastAsia" w:hAnsiTheme="minorEastAsia"/>
          <w:bCs/>
          <w:sz w:val="28"/>
          <w:szCs w:val="28"/>
        </w:rPr>
        <w:t>响应文件递交时间</w:t>
      </w:r>
      <w:bookmarkEnd w:id="0"/>
      <w:bookmarkEnd w:id="1"/>
      <w:r>
        <w:rPr>
          <w:rFonts w:hint="eastAsia" w:cs="微软雅黑" w:asciiTheme="minorEastAsia" w:hAnsiTheme="minorEastAsia"/>
          <w:bCs/>
          <w:sz w:val="28"/>
          <w:szCs w:val="28"/>
        </w:rPr>
        <w:t>及地点</w:t>
      </w:r>
    </w:p>
    <w:p w14:paraId="4200F43B">
      <w:pPr>
        <w:pStyle w:val="6"/>
        <w:widowControl/>
        <w:spacing w:beforeAutospacing="0" w:afterAutospacing="0" w:line="600" w:lineRule="atLeast"/>
        <w:ind w:firstLine="42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1.</w:t>
      </w:r>
      <w:r>
        <w:rPr>
          <w:rFonts w:hint="eastAsia" w:cs="微软雅黑" w:asciiTheme="minorEastAsia" w:hAnsiTheme="minorEastAsia"/>
          <w:bCs/>
          <w:sz w:val="28"/>
          <w:szCs w:val="28"/>
        </w:rPr>
        <w:t>响应文件递交时间</w:t>
      </w:r>
      <w:r>
        <w:rPr>
          <w:rFonts w:hint="eastAsia" w:cs="微软雅黑" w:asciiTheme="minorEastAsia" w:hAnsiTheme="minorEastAsia"/>
          <w:sz w:val="28"/>
          <w:szCs w:val="28"/>
        </w:rPr>
        <w:t>：</w:t>
      </w:r>
    </w:p>
    <w:p w14:paraId="42991A53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color w:val="FF0000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20  年  月  日</w:t>
      </w:r>
      <w:r>
        <w:rPr>
          <w:rFonts w:hint="eastAsia" w:cs="微软雅黑" w:asciiTheme="minorEastAsia" w:hAnsiTheme="minorEastAsia"/>
          <w:sz w:val="28"/>
          <w:szCs w:val="28"/>
          <w:lang w:val="en-US" w:eastAsia="zh-CN"/>
        </w:rPr>
        <w:t>10:00</w:t>
      </w:r>
      <w:r>
        <w:rPr>
          <w:rFonts w:hint="eastAsia" w:cs="微软雅黑" w:asciiTheme="minorEastAsia" w:hAnsiTheme="minorEastAsia"/>
          <w:sz w:val="28"/>
          <w:szCs w:val="28"/>
        </w:rPr>
        <w:t>— 20  年  月  日</w:t>
      </w:r>
      <w:r>
        <w:rPr>
          <w:rFonts w:hint="eastAsia" w:cs="微软雅黑" w:asciiTheme="minorEastAsia" w:hAnsiTheme="minorEastAsia"/>
          <w:sz w:val="28"/>
          <w:szCs w:val="28"/>
          <w:lang w:val="en-US" w:eastAsia="zh-CN"/>
        </w:rPr>
        <w:t>10:00</w:t>
      </w:r>
      <w:r>
        <w:rPr>
          <w:rFonts w:hint="eastAsia" w:cs="微软雅黑" w:asciiTheme="minorEastAsia" w:hAnsiTheme="minorEastAsia"/>
          <w:sz w:val="28"/>
          <w:szCs w:val="28"/>
        </w:rPr>
        <w:t>（北京时间）</w:t>
      </w:r>
      <w:r>
        <w:rPr>
          <w:rFonts w:hint="eastAsia" w:cs="微软雅黑" w:asciiTheme="minorEastAsia" w:hAnsiTheme="minorEastAsia"/>
          <w:color w:val="FF0000"/>
          <w:sz w:val="28"/>
          <w:szCs w:val="28"/>
        </w:rPr>
        <w:t>（公告发布之日起不少于3个工作日）</w:t>
      </w:r>
    </w:p>
    <w:p w14:paraId="332F6BF7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2.</w:t>
      </w:r>
      <w:r>
        <w:rPr>
          <w:rFonts w:hint="eastAsia" w:cs="微软雅黑" w:asciiTheme="minorEastAsia" w:hAnsiTheme="minorEastAsia"/>
          <w:bCs/>
          <w:sz w:val="28"/>
          <w:szCs w:val="28"/>
        </w:rPr>
        <w:t>响应文件递交地点</w:t>
      </w:r>
      <w:r>
        <w:rPr>
          <w:rFonts w:hint="eastAsia" w:cs="微软雅黑" w:asciiTheme="minorEastAsia" w:hAnsiTheme="minorEastAsia"/>
          <w:sz w:val="28"/>
          <w:szCs w:val="28"/>
        </w:rPr>
        <w:t>：山西传媒学院XX楼XX室（如有变动另行通知）</w:t>
      </w:r>
    </w:p>
    <w:p w14:paraId="453CEB32">
      <w:pPr>
        <w:pStyle w:val="6"/>
        <w:widowControl/>
        <w:spacing w:beforeAutospacing="0" w:afterAutospacing="0" w:line="600" w:lineRule="atLeast"/>
        <w:ind w:firstLine="420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六、开标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时间及地点</w:t>
      </w:r>
      <w:r>
        <w:rPr>
          <w:rFonts w:hint="eastAsia" w:asciiTheme="minorEastAsia" w:hAnsiTheme="minorEastAsia"/>
          <w:bCs/>
          <w:color w:val="FF0000"/>
          <w:sz w:val="28"/>
          <w:szCs w:val="28"/>
        </w:rPr>
        <w:t>（与响应文件递交</w:t>
      </w:r>
      <w:r>
        <w:rPr>
          <w:rStyle w:val="10"/>
          <w:rFonts w:hint="eastAsia"/>
          <w:b w:val="0"/>
          <w:color w:val="FF0000"/>
          <w:sz w:val="28"/>
          <w:szCs w:val="28"/>
          <w:shd w:val="clear" w:color="auto" w:fill="FFFFFF"/>
        </w:rPr>
        <w:t>截止时间相同</w:t>
      </w:r>
      <w:r>
        <w:rPr>
          <w:rFonts w:hint="eastAsia" w:asciiTheme="minorEastAsia" w:hAnsiTheme="minorEastAsia"/>
          <w:bCs/>
          <w:color w:val="FF0000"/>
          <w:sz w:val="28"/>
          <w:szCs w:val="28"/>
        </w:rPr>
        <w:t>）</w:t>
      </w:r>
    </w:p>
    <w:p w14:paraId="1B8F493F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1.开标</w:t>
      </w:r>
      <w:r>
        <w:rPr>
          <w:rStyle w:val="10"/>
          <w:rFonts w:hint="eastAsia"/>
          <w:b w:val="0"/>
          <w:sz w:val="28"/>
          <w:szCs w:val="28"/>
          <w:shd w:val="clear" w:color="auto" w:fill="FFFFFF"/>
        </w:rPr>
        <w:t>时间：</w:t>
      </w:r>
      <w:r>
        <w:rPr>
          <w:rFonts w:hint="eastAsia" w:cs="微软雅黑" w:asciiTheme="minorEastAsia" w:hAnsiTheme="minorEastAsia"/>
          <w:sz w:val="28"/>
          <w:szCs w:val="28"/>
        </w:rPr>
        <w:t>20  年  月  日</w:t>
      </w:r>
      <w:r>
        <w:rPr>
          <w:rFonts w:hint="eastAsia" w:cs="微软雅黑" w:asciiTheme="minorEastAsia" w:hAnsiTheme="minorEastAsia"/>
          <w:sz w:val="28"/>
          <w:szCs w:val="28"/>
          <w:lang w:val="en-US" w:eastAsia="zh-CN"/>
        </w:rPr>
        <w:t>10:00</w:t>
      </w:r>
      <w:r>
        <w:rPr>
          <w:rFonts w:hint="eastAsia" w:cs="微软雅黑" w:asciiTheme="minorEastAsia" w:hAnsiTheme="minorEastAsia"/>
          <w:color w:val="FF0000"/>
          <w:sz w:val="28"/>
          <w:szCs w:val="28"/>
          <w:lang w:val="en-US" w:eastAsia="zh-CN"/>
        </w:rPr>
        <w:t>（与</w:t>
      </w:r>
      <w:r>
        <w:rPr>
          <w:rFonts w:hint="eastAsia" w:cs="微软雅黑" w:asciiTheme="minorEastAsia" w:hAnsiTheme="minorEastAsia"/>
          <w:bCs/>
          <w:color w:val="FF0000"/>
          <w:sz w:val="28"/>
          <w:szCs w:val="28"/>
        </w:rPr>
        <w:t>响应文件递交</w:t>
      </w:r>
      <w:r>
        <w:rPr>
          <w:rFonts w:hint="eastAsia" w:cs="微软雅黑" w:asciiTheme="minorEastAsia" w:hAnsiTheme="minorEastAsia"/>
          <w:bCs/>
          <w:color w:val="FF0000"/>
          <w:sz w:val="28"/>
          <w:szCs w:val="28"/>
          <w:lang w:val="en-US" w:eastAsia="zh-CN"/>
        </w:rPr>
        <w:t>截止</w:t>
      </w:r>
      <w:r>
        <w:rPr>
          <w:rFonts w:hint="eastAsia" w:cs="微软雅黑" w:asciiTheme="minorEastAsia" w:hAnsiTheme="minorEastAsia"/>
          <w:bCs/>
          <w:color w:val="FF0000"/>
          <w:sz w:val="28"/>
          <w:szCs w:val="28"/>
        </w:rPr>
        <w:t>时间</w:t>
      </w:r>
      <w:r>
        <w:rPr>
          <w:rFonts w:hint="eastAsia" w:cs="微软雅黑" w:asciiTheme="minorEastAsia" w:hAnsiTheme="minorEastAsia"/>
          <w:bCs/>
          <w:color w:val="FF0000"/>
          <w:sz w:val="28"/>
          <w:szCs w:val="28"/>
          <w:lang w:val="en-US" w:eastAsia="zh-CN"/>
        </w:rPr>
        <w:t>相同</w:t>
      </w:r>
      <w:r>
        <w:rPr>
          <w:rFonts w:hint="eastAsia" w:cs="微软雅黑" w:asciiTheme="minorEastAsia" w:hAnsiTheme="minorEastAsia"/>
          <w:color w:val="FF0000"/>
          <w:sz w:val="28"/>
          <w:szCs w:val="28"/>
          <w:lang w:val="en-US" w:eastAsia="zh-CN"/>
        </w:rPr>
        <w:t>）</w:t>
      </w:r>
    </w:p>
    <w:p w14:paraId="25E130A4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bCs/>
          <w:sz w:val="28"/>
          <w:szCs w:val="28"/>
        </w:rPr>
        <w:t>开标</w:t>
      </w:r>
      <w:r>
        <w:rPr>
          <w:rFonts w:hint="eastAsia" w:cs="微软雅黑" w:asciiTheme="minorEastAsia" w:hAnsiTheme="minorEastAsia"/>
          <w:sz w:val="28"/>
          <w:szCs w:val="28"/>
        </w:rPr>
        <w:t>地点：山西传媒学院XX楼XX室</w:t>
      </w:r>
    </w:p>
    <w:p w14:paraId="6597612A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七、评审办法</w:t>
      </w:r>
    </w:p>
    <w:p w14:paraId="65D435F6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本项目采用最低评标价法进行评审，询价小组对满足实质性要求的响应文件，确定有效报价最低的供应商为成交人</w:t>
      </w:r>
      <w:r>
        <w:rPr>
          <w:rFonts w:hint="eastAsia" w:cs="微软雅黑" w:asciiTheme="minorEastAsia" w:hAnsiTheme="minorEastAsia"/>
          <w:sz w:val="28"/>
          <w:szCs w:val="28"/>
          <w:lang w:eastAsia="zh-CN"/>
        </w:rPr>
        <w:t>（价格相同的情况下，根据企业资质、实施方案确定供应商）</w:t>
      </w:r>
      <w:r>
        <w:rPr>
          <w:rFonts w:hint="eastAsia" w:cs="微软雅黑" w:asciiTheme="minorEastAsia" w:hAnsiTheme="minorEastAsia"/>
          <w:sz w:val="28"/>
          <w:szCs w:val="28"/>
        </w:rPr>
        <w:t>。</w:t>
      </w:r>
      <w:bookmarkStart w:id="2" w:name="_GoBack"/>
      <w:bookmarkEnd w:id="2"/>
    </w:p>
    <w:p w14:paraId="050D01E1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八、公示</w:t>
      </w:r>
    </w:p>
    <w:p w14:paraId="3D246E6D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对选定的供应商，在山西传媒学院网站公示1个工作日，如无异议，将确定为成交结果。</w:t>
      </w:r>
    </w:p>
    <w:p w14:paraId="370F6112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九、联系人及联系方式</w:t>
      </w:r>
    </w:p>
    <w:p w14:paraId="10731CD2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采购人：</w:t>
      </w:r>
    </w:p>
    <w:p w14:paraId="4B35B386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联系人：XX老师</w:t>
      </w:r>
    </w:p>
    <w:p w14:paraId="1B499698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电话：</w:t>
      </w:r>
    </w:p>
    <w:p w14:paraId="1D9D1AE7">
      <w:pPr>
        <w:pStyle w:val="6"/>
        <w:widowControl/>
        <w:spacing w:beforeAutospacing="0" w:afterAutospacing="0" w:line="600" w:lineRule="atLeast"/>
        <w:ind w:firstLine="42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地址：晋中市榆次区文华街125号</w:t>
      </w:r>
    </w:p>
    <w:p w14:paraId="0FBCB4B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22D5CBB6"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jRhOTQyMmYxY2EwMDQ4NjFiYjBmYjRkYmZhY2QifQ=="/>
  </w:docVars>
  <w:rsids>
    <w:rsidRoot w:val="000B676E"/>
    <w:rsid w:val="000643AF"/>
    <w:rsid w:val="000B676E"/>
    <w:rsid w:val="000C451D"/>
    <w:rsid w:val="00160674"/>
    <w:rsid w:val="00203095"/>
    <w:rsid w:val="002324DD"/>
    <w:rsid w:val="00534EFD"/>
    <w:rsid w:val="00547585"/>
    <w:rsid w:val="0080750E"/>
    <w:rsid w:val="009378C1"/>
    <w:rsid w:val="00C24D44"/>
    <w:rsid w:val="00E13E67"/>
    <w:rsid w:val="00E87537"/>
    <w:rsid w:val="013805D4"/>
    <w:rsid w:val="02CF15DA"/>
    <w:rsid w:val="0779278D"/>
    <w:rsid w:val="0F813456"/>
    <w:rsid w:val="11C728CD"/>
    <w:rsid w:val="1302070E"/>
    <w:rsid w:val="1816180F"/>
    <w:rsid w:val="245931AF"/>
    <w:rsid w:val="2F1D6D82"/>
    <w:rsid w:val="30E9745B"/>
    <w:rsid w:val="31015D61"/>
    <w:rsid w:val="32E20FB0"/>
    <w:rsid w:val="33D44600"/>
    <w:rsid w:val="35414D4C"/>
    <w:rsid w:val="36CE2DB3"/>
    <w:rsid w:val="3B331E11"/>
    <w:rsid w:val="3D7D02B7"/>
    <w:rsid w:val="3DC45732"/>
    <w:rsid w:val="409F01E1"/>
    <w:rsid w:val="424E557E"/>
    <w:rsid w:val="42A14496"/>
    <w:rsid w:val="42D34BE0"/>
    <w:rsid w:val="43AA0EDA"/>
    <w:rsid w:val="4BBE19C6"/>
    <w:rsid w:val="4CD04C5C"/>
    <w:rsid w:val="4E1B1819"/>
    <w:rsid w:val="4E2F6FA7"/>
    <w:rsid w:val="4F9C6A2F"/>
    <w:rsid w:val="4FA90297"/>
    <w:rsid w:val="508126D0"/>
    <w:rsid w:val="557E2F40"/>
    <w:rsid w:val="55F30F8B"/>
    <w:rsid w:val="5ADA7E9F"/>
    <w:rsid w:val="5AF92616"/>
    <w:rsid w:val="5B650381"/>
    <w:rsid w:val="5B6B4F9B"/>
    <w:rsid w:val="5E0322D2"/>
    <w:rsid w:val="669C425A"/>
    <w:rsid w:val="67EC57A5"/>
    <w:rsid w:val="6F7C6938"/>
    <w:rsid w:val="74FE67DC"/>
    <w:rsid w:val="760360A4"/>
    <w:rsid w:val="77882D05"/>
    <w:rsid w:val="791C556F"/>
    <w:rsid w:val="7E2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2 Char"/>
    <w:basedOn w:val="9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1051</Words>
  <Characters>1231</Characters>
  <Lines>9</Lines>
  <Paragraphs>2</Paragraphs>
  <TotalTime>0</TotalTime>
  <ScaleCrop>false</ScaleCrop>
  <LinksUpToDate>false</LinksUpToDate>
  <CharactersWithSpaces>1260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2022-10-20T01:56:00Z</dcterms:created>
  <dc:creator>Administrator</dc:creator>
  <cp:lastModifiedBy>穆瑞</cp:lastModifiedBy>
  <dcterms:modified xsi:type="dcterms:W3CDTF">2025-06-13T03:29:18Z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B71ACA6A7B134DEDBAFEE67A81973047_13</vt:lpwstr>
  </property>
  <property fmtid="{D5CDD505-2E9C-101B-9397-08002B2CF9AE}" pid="4" name="KSOTemplateDocerSaveRecord">
    <vt:lpwstr>eyJoZGlkIjoiNTEzNmM0MDBkNzNmN2NjYzFhY2MxMzBmMTkyMmQ5NGYiLCJ1c2VySWQiOiI2MTQwMzYxMDMifQ==</vt:lpwstr>
  </property>
</Properties>
</file>